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1D" w:rsidRDefault="004D5F1D">
      <w:r>
        <w:rPr>
          <w:noProof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187.6pt;margin-top:-.35pt;width:454pt;height:205pt;z-index:251658240;visibility:visible;mso-position-horizontal:right;mso-position-horizontal-relative:margin" stroked="f">
            <v:textbox>
              <w:txbxContent>
                <w:p w:rsidR="004D5F1D" w:rsidRPr="00ED336F" w:rsidRDefault="004D5F1D" w:rsidP="006705EC">
                  <w:pPr>
                    <w:jc w:val="center"/>
                    <w:rPr>
                      <w:rFonts w:ascii="Times New Roman" w:hAnsi="Times New Roman"/>
                      <w:b/>
                      <w:caps/>
                      <w:lang w:val="en-US"/>
                    </w:rPr>
                  </w:pPr>
                  <w:r w:rsidRPr="00195FF0">
                    <w:rPr>
                      <w:rFonts w:ascii="TimokU" w:hAnsi="TimokU"/>
                      <w:b/>
                      <w:caps/>
                      <w:noProof/>
                      <w:lang w:eastAsia="bg-BG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7" type="#_x0000_t75" alt="Gerb_bw" style="width:66pt;height:57pt;visibility:visible">
                        <v:imagedata r:id="rId6" o:title=""/>
                      </v:shape>
                    </w:pict>
                  </w:r>
                </w:p>
                <w:p w:rsidR="004D5F1D" w:rsidRPr="002C2296" w:rsidRDefault="004D5F1D" w:rsidP="006705EC">
                  <w:pPr>
                    <w:pStyle w:val="Caption"/>
                    <w:jc w:val="center"/>
                    <w:rPr>
                      <w:rFonts w:ascii="Times New Roman" w:hAnsi="Times New Roman"/>
                      <w:spacing w:val="80"/>
                      <w:sz w:val="20"/>
                    </w:rPr>
                  </w:pPr>
                  <w:r w:rsidRPr="002C2296">
                    <w:rPr>
                      <w:rFonts w:ascii="Times New Roman" w:hAnsi="Times New Roman"/>
                      <w:spacing w:val="80"/>
                      <w:sz w:val="20"/>
                    </w:rPr>
                    <w:t>Република българия</w:t>
                  </w:r>
                </w:p>
                <w:p w:rsidR="004D5F1D" w:rsidRPr="002C2296" w:rsidRDefault="004D5F1D" w:rsidP="006705EC">
                  <w:pPr>
                    <w:pStyle w:val="Heading7"/>
                    <w:jc w:val="center"/>
                    <w:rPr>
                      <w:rFonts w:ascii="Times New Roman" w:hAnsi="Times New Roman"/>
                      <w:spacing w:val="240"/>
                      <w:szCs w:val="24"/>
                    </w:rPr>
                  </w:pPr>
                  <w:r w:rsidRPr="002C2296">
                    <w:rPr>
                      <w:rFonts w:ascii="Times New Roman" w:hAnsi="Times New Roman"/>
                      <w:spacing w:val="240"/>
                      <w:sz w:val="24"/>
                      <w:szCs w:val="24"/>
                    </w:rPr>
                    <w:t>МИНИСТЕРСКИ СЪВЕТ</w:t>
                  </w:r>
                </w:p>
                <w:p w:rsidR="004D5F1D" w:rsidRDefault="004D5F1D" w:rsidP="006705EC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4D5F1D" w:rsidRDefault="004D5F1D" w:rsidP="006705EC">
                  <w:pPr>
                    <w:rPr>
                      <w:rFonts w:ascii="Times New Roman" w:hAnsi="Times New Roman"/>
                      <w:b/>
                    </w:rPr>
                  </w:pPr>
                  <w:r w:rsidRPr="00195FF0">
                    <w:rPr>
                      <w:rFonts w:ascii="Times New Roman" w:hAnsi="Times New Roman"/>
                      <w:b/>
                    </w:rPr>
                    <w:pict>
                      <v:shape id="_x0000_i1028" type="#_x0000_t75" alt="Ред за подпис на Microsoft Office..." style="width:188.4pt;height:95.4pt">
                        <v:imagedata r:id="rId7" o:title=""/>
                        <o:lock v:ext="edit" ungrouping="t" rotation="t" cropping="t" verticies="t" text="t" grouping="t"/>
                      </v:shape>
                    </w:pict>
                  </w:r>
                </w:p>
              </w:txbxContent>
            </v:textbox>
            <w10:wrap anchorx="margin"/>
          </v:shape>
        </w:pict>
      </w:r>
    </w:p>
    <w:p w:rsidR="004D5F1D" w:rsidRPr="006705EC" w:rsidRDefault="004D5F1D" w:rsidP="006705EC"/>
    <w:p w:rsidR="004D5F1D" w:rsidRPr="006705EC" w:rsidRDefault="004D5F1D" w:rsidP="006705EC"/>
    <w:p w:rsidR="004D5F1D" w:rsidRPr="006705EC" w:rsidRDefault="004D5F1D" w:rsidP="006705EC"/>
    <w:p w:rsidR="004D5F1D" w:rsidRPr="006705EC" w:rsidRDefault="004D5F1D" w:rsidP="006705EC"/>
    <w:p w:rsidR="004D5F1D" w:rsidRPr="006705EC" w:rsidRDefault="004D5F1D" w:rsidP="006705EC"/>
    <w:p w:rsidR="004D5F1D" w:rsidRPr="006705EC" w:rsidRDefault="004D5F1D" w:rsidP="006705EC"/>
    <w:p w:rsidR="004D5F1D" w:rsidRPr="006705EC" w:rsidRDefault="004D5F1D" w:rsidP="006705EC"/>
    <w:p w:rsidR="004D5F1D" w:rsidRPr="006705EC" w:rsidRDefault="004D5F1D" w:rsidP="006705EC"/>
    <w:p w:rsidR="004D5F1D" w:rsidRDefault="004D5F1D" w:rsidP="00252C49">
      <w:pPr>
        <w:spacing w:after="0"/>
      </w:pPr>
    </w:p>
    <w:p w:rsidR="004D5F1D" w:rsidRPr="00964A62" w:rsidRDefault="004D5F1D" w:rsidP="001776C6">
      <w:pPr>
        <w:spacing w:after="0"/>
        <w:ind w:left="5041"/>
        <w:rPr>
          <w:rFonts w:ascii="Times New Roman" w:hAnsi="Times New Roman"/>
          <w:b/>
          <w:sz w:val="26"/>
        </w:rPr>
      </w:pPr>
      <w:r w:rsidRPr="00964A62">
        <w:rPr>
          <w:rFonts w:ascii="Times New Roman" w:hAnsi="Times New Roman"/>
          <w:b/>
          <w:sz w:val="26"/>
        </w:rPr>
        <w:t>ДО</w:t>
      </w:r>
    </w:p>
    <w:p w:rsidR="004D5F1D" w:rsidRPr="004D3B45" w:rsidRDefault="004D5F1D" w:rsidP="001776C6">
      <w:pPr>
        <w:spacing w:after="0"/>
        <w:ind w:left="5041"/>
        <w:rPr>
          <w:rFonts w:ascii="Times New Roman" w:hAnsi="Times New Roman"/>
          <w:b/>
          <w:sz w:val="16"/>
          <w:szCs w:val="16"/>
        </w:rPr>
      </w:pPr>
    </w:p>
    <w:p w:rsidR="004D5F1D" w:rsidRPr="00964A62" w:rsidRDefault="004D5F1D" w:rsidP="001776C6">
      <w:pPr>
        <w:spacing w:after="0"/>
        <w:ind w:left="5041"/>
        <w:rPr>
          <w:rFonts w:ascii="Times New Roman" w:hAnsi="Times New Roman"/>
          <w:b/>
          <w:sz w:val="26"/>
        </w:rPr>
      </w:pPr>
      <w:r w:rsidRPr="00964A62">
        <w:rPr>
          <w:rFonts w:ascii="Times New Roman" w:hAnsi="Times New Roman"/>
          <w:b/>
          <w:sz w:val="26"/>
        </w:rPr>
        <w:t xml:space="preserve">ПРЕДСЕДАТЕЛЯ НА </w:t>
      </w:r>
    </w:p>
    <w:p w:rsidR="004D5F1D" w:rsidRPr="00964A62" w:rsidRDefault="004D5F1D" w:rsidP="001776C6">
      <w:pPr>
        <w:spacing w:after="0"/>
        <w:ind w:left="5041"/>
        <w:rPr>
          <w:rFonts w:ascii="Times New Roman" w:hAnsi="Times New Roman"/>
          <w:b/>
          <w:sz w:val="26"/>
        </w:rPr>
      </w:pPr>
      <w:r w:rsidRPr="00964A62">
        <w:rPr>
          <w:rFonts w:ascii="Times New Roman" w:hAnsi="Times New Roman"/>
          <w:b/>
          <w:sz w:val="26"/>
        </w:rPr>
        <w:t>НАРОДНОТО СЪБРАНИЕ</w:t>
      </w:r>
    </w:p>
    <w:p w:rsidR="004D5F1D" w:rsidRDefault="004D5F1D" w:rsidP="001776C6">
      <w:pPr>
        <w:spacing w:after="0"/>
        <w:ind w:left="5041"/>
        <w:rPr>
          <w:rFonts w:ascii="Times New Roman" w:hAnsi="Times New Roman"/>
          <w:b/>
          <w:sz w:val="16"/>
          <w:szCs w:val="16"/>
        </w:rPr>
      </w:pPr>
    </w:p>
    <w:p w:rsidR="004D5F1D" w:rsidRPr="00964A62" w:rsidRDefault="004D5F1D" w:rsidP="001776C6">
      <w:pPr>
        <w:spacing w:after="0"/>
        <w:ind w:left="504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>г-н РОСЕН ЖЕЛЯЗКОВ</w:t>
      </w:r>
    </w:p>
    <w:p w:rsidR="004D5F1D" w:rsidRDefault="004D5F1D" w:rsidP="004D3B45">
      <w:pPr>
        <w:spacing w:after="0"/>
        <w:ind w:left="5041"/>
        <w:rPr>
          <w:rFonts w:ascii="Times New Roman" w:hAnsi="Times New Roman"/>
          <w:b/>
          <w:sz w:val="16"/>
          <w:szCs w:val="16"/>
        </w:rPr>
      </w:pPr>
    </w:p>
    <w:p w:rsidR="004D5F1D" w:rsidRPr="00252C49" w:rsidRDefault="004D5F1D" w:rsidP="004D3B45">
      <w:pPr>
        <w:tabs>
          <w:tab w:val="left" w:pos="1790"/>
        </w:tabs>
        <w:rPr>
          <w:sz w:val="16"/>
          <w:szCs w:val="16"/>
        </w:rPr>
      </w:pPr>
    </w:p>
    <w:p w:rsidR="004D5F1D" w:rsidRDefault="004D5F1D" w:rsidP="004D3B45">
      <w:pPr>
        <w:ind w:firstLine="113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УВАЖАЕМИ ГОСПОДИН ПРЕДСЕДАТЕЛ</w:t>
      </w:r>
      <w:r w:rsidRPr="009D216C">
        <w:rPr>
          <w:rFonts w:ascii="Times New Roman" w:hAnsi="Times New Roman"/>
          <w:b/>
          <w:sz w:val="26"/>
          <w:szCs w:val="26"/>
        </w:rPr>
        <w:t>,</w:t>
      </w:r>
    </w:p>
    <w:p w:rsidR="004D5F1D" w:rsidRPr="001776C6" w:rsidRDefault="004D5F1D" w:rsidP="004D3B45">
      <w:pPr>
        <w:ind w:firstLine="1134"/>
        <w:jc w:val="both"/>
        <w:rPr>
          <w:rFonts w:ascii="Times New Roman" w:hAnsi="Times New Roman"/>
          <w:b/>
          <w:sz w:val="4"/>
          <w:szCs w:val="4"/>
          <w:lang w:val="en-US"/>
        </w:rPr>
      </w:pPr>
    </w:p>
    <w:p w:rsidR="004D5F1D" w:rsidRPr="00ED0D84" w:rsidRDefault="004D5F1D" w:rsidP="0025423F">
      <w:pPr>
        <w:spacing w:before="120" w:line="240" w:lineRule="auto"/>
        <w:ind w:firstLine="1134"/>
        <w:jc w:val="both"/>
        <w:rPr>
          <w:rFonts w:ascii="Arial" w:hAnsi="Arial"/>
        </w:rPr>
      </w:pPr>
      <w:r w:rsidRPr="00ED0D84">
        <w:rPr>
          <w:rFonts w:ascii="Arial" w:hAnsi="Arial"/>
        </w:rPr>
        <w:t>На основание чл. 87, ал. 2 от Конституцията на Ре</w:t>
      </w:r>
      <w:r>
        <w:rPr>
          <w:rFonts w:ascii="Arial" w:hAnsi="Arial"/>
        </w:rPr>
        <w:t xml:space="preserve">публика България и </w:t>
      </w:r>
      <w:r>
        <w:rPr>
          <w:rFonts w:ascii="Arial" w:hAnsi="Arial"/>
        </w:rPr>
        <w:br/>
        <w:t>чл. 79, ал. 3</w:t>
      </w:r>
      <w:r w:rsidRPr="00ED0D84">
        <w:rPr>
          <w:rFonts w:ascii="Arial" w:hAnsi="Arial"/>
        </w:rPr>
        <w:t xml:space="preserve"> от Закона за публичните финанси изпращам Ви одобрения с Решение </w:t>
      </w:r>
      <w:r>
        <w:rPr>
          <w:rFonts w:ascii="Arial" w:hAnsi="Arial"/>
        </w:rPr>
        <w:br/>
      </w:r>
      <w:r w:rsidRPr="00ED0D84">
        <w:rPr>
          <w:rFonts w:ascii="Arial" w:hAnsi="Arial"/>
        </w:rPr>
        <w:sym w:font="Times New Roman" w:char="2116"/>
      </w:r>
      <w:r>
        <w:rPr>
          <w:rFonts w:ascii="Arial" w:hAnsi="Arial"/>
        </w:rPr>
        <w:t xml:space="preserve"> 830</w:t>
      </w:r>
      <w:r w:rsidRPr="00ED0D84">
        <w:rPr>
          <w:rFonts w:ascii="Arial" w:hAnsi="Arial"/>
        </w:rPr>
        <w:t xml:space="preserve"> на Министерския съвет от 20</w:t>
      </w:r>
      <w:r>
        <w:rPr>
          <w:rFonts w:ascii="Arial" w:hAnsi="Arial"/>
        </w:rPr>
        <w:t>23</w:t>
      </w:r>
      <w:r w:rsidRPr="00ED0D84">
        <w:rPr>
          <w:rFonts w:ascii="Arial" w:hAnsi="Arial"/>
        </w:rPr>
        <w:t xml:space="preserve"> г. проект на Закон за държавния бюджет на Република България за 202</w:t>
      </w:r>
      <w:r>
        <w:rPr>
          <w:rFonts w:ascii="Arial" w:hAnsi="Arial"/>
        </w:rPr>
        <w:t>4</w:t>
      </w:r>
      <w:r w:rsidRPr="00ED0D84">
        <w:rPr>
          <w:rFonts w:ascii="Arial" w:hAnsi="Arial"/>
        </w:rPr>
        <w:t xml:space="preserve"> г., </w:t>
      </w:r>
      <w:r w:rsidRPr="00ED0D84">
        <w:rPr>
          <w:rFonts w:ascii="Arial" w:hAnsi="Arial"/>
          <w:caps/>
        </w:rPr>
        <w:t>а</w:t>
      </w:r>
      <w:r w:rsidRPr="00ED0D84">
        <w:rPr>
          <w:rFonts w:ascii="Arial" w:hAnsi="Arial"/>
        </w:rPr>
        <w:t>ктуализираната средносрочна бюджетна прогноза за периода 202</w:t>
      </w:r>
      <w:r>
        <w:rPr>
          <w:rFonts w:ascii="Arial" w:hAnsi="Arial"/>
        </w:rPr>
        <w:t>4</w:t>
      </w:r>
      <w:r w:rsidRPr="00ED0D84">
        <w:rPr>
          <w:rFonts w:ascii="Arial" w:hAnsi="Arial"/>
        </w:rPr>
        <w:t>-202</w:t>
      </w:r>
      <w:r>
        <w:rPr>
          <w:rFonts w:ascii="Arial" w:hAnsi="Arial"/>
        </w:rPr>
        <w:t>6</w:t>
      </w:r>
      <w:r w:rsidRPr="00ED0D84">
        <w:rPr>
          <w:rFonts w:ascii="Arial" w:hAnsi="Arial"/>
        </w:rPr>
        <w:t xml:space="preserve"> г., представляваща мотиви към законопроекта, становището на Министерския съвет по проекта на бюджет на съдебната власт за 202</w:t>
      </w:r>
      <w:r>
        <w:rPr>
          <w:rFonts w:ascii="Arial" w:hAnsi="Arial"/>
        </w:rPr>
        <w:t>4</w:t>
      </w:r>
      <w:r w:rsidRPr="00ED0D84">
        <w:rPr>
          <w:rFonts w:ascii="Arial" w:hAnsi="Arial"/>
        </w:rPr>
        <w:t xml:space="preserve"> г., както и Протокол от консултациите с Националното сдружение на общините в Република България по чл. 77 от </w:t>
      </w:r>
      <w:r w:rsidRPr="00ED0D84">
        <w:rPr>
          <w:rFonts w:ascii="Arial" w:hAnsi="Arial"/>
          <w:szCs w:val="24"/>
        </w:rPr>
        <w:t>Закона за публичните финанси</w:t>
      </w:r>
      <w:r>
        <w:rPr>
          <w:rFonts w:ascii="Arial" w:hAnsi="Arial"/>
          <w:szCs w:val="24"/>
        </w:rPr>
        <w:t>,</w:t>
      </w:r>
      <w:r>
        <w:rPr>
          <w:rFonts w:ascii="Arial" w:hAnsi="Arial"/>
          <w:szCs w:val="24"/>
          <w:lang w:val="en-US"/>
        </w:rPr>
        <w:t xml:space="preserve"> становище на Фискалния съвет</w:t>
      </w:r>
      <w:r>
        <w:rPr>
          <w:rFonts w:ascii="Arial" w:hAnsi="Arial"/>
          <w:szCs w:val="24"/>
        </w:rPr>
        <w:t xml:space="preserve"> и </w:t>
      </w:r>
      <w:r>
        <w:rPr>
          <w:rFonts w:ascii="Arial" w:hAnsi="Arial" w:cs="Arial"/>
        </w:rPr>
        <w:t>с</w:t>
      </w:r>
      <w:r w:rsidRPr="00B50EFD">
        <w:rPr>
          <w:rFonts w:ascii="Arial" w:hAnsi="Arial" w:cs="Arial"/>
        </w:rPr>
        <w:t>правка за отразяване на становищата, получени след съгласуване на законопроекта.</w:t>
      </w:r>
      <w:r w:rsidRPr="00ED0D84">
        <w:rPr>
          <w:rFonts w:ascii="Arial" w:hAnsi="Arial"/>
        </w:rPr>
        <w:t xml:space="preserve"> Програмните формати на бюджети на първостепенните разпоредители с бюджет по държавния бюджет, </w:t>
      </w:r>
      <w:r>
        <w:rPr>
          <w:rFonts w:ascii="Arial" w:hAnsi="Arial"/>
        </w:rPr>
        <w:t>съответстващи</w:t>
      </w:r>
      <w:r w:rsidRPr="00ED0D84">
        <w:rPr>
          <w:rFonts w:ascii="Arial" w:hAnsi="Arial"/>
        </w:rPr>
        <w:t xml:space="preserve"> на параметрите на законопроекта и на </w:t>
      </w:r>
      <w:r>
        <w:rPr>
          <w:rFonts w:ascii="Arial" w:hAnsi="Arial"/>
        </w:rPr>
        <w:t>а</w:t>
      </w:r>
      <w:r w:rsidRPr="00ED0D84">
        <w:rPr>
          <w:rFonts w:ascii="Arial" w:hAnsi="Arial"/>
        </w:rPr>
        <w:t xml:space="preserve">ктуализираната средносрочна бюджетна прогноза, са приложени на </w:t>
      </w:r>
      <w:r>
        <w:rPr>
          <w:rFonts w:ascii="Arial" w:hAnsi="Arial"/>
        </w:rPr>
        <w:t>електронен</w:t>
      </w:r>
      <w:r w:rsidRPr="00ED0D84">
        <w:rPr>
          <w:rFonts w:ascii="Arial" w:hAnsi="Arial"/>
        </w:rPr>
        <w:t xml:space="preserve"> носител.</w:t>
      </w:r>
    </w:p>
    <w:p w:rsidR="004D5F1D" w:rsidRPr="00ED0D84" w:rsidRDefault="004D5F1D" w:rsidP="0025423F">
      <w:pPr>
        <w:spacing w:before="120" w:line="240" w:lineRule="auto"/>
        <w:ind w:firstLine="1134"/>
        <w:jc w:val="both"/>
        <w:rPr>
          <w:rFonts w:ascii="Arial" w:hAnsi="Arial"/>
        </w:rPr>
      </w:pPr>
      <w:r w:rsidRPr="00ED0D84">
        <w:rPr>
          <w:rFonts w:ascii="Arial" w:hAnsi="Arial"/>
        </w:rPr>
        <w:t>Съгласно § 1а от Допълнителните разпоредби на Закона за нормативните актове глава втора и трета на същия закон не се прилагат по отношение на проекта на Закон за държавния бюджет на Република България за 202</w:t>
      </w:r>
      <w:r>
        <w:rPr>
          <w:rFonts w:ascii="Arial" w:hAnsi="Arial"/>
        </w:rPr>
        <w:t>4</w:t>
      </w:r>
      <w:r w:rsidRPr="00ED0D84">
        <w:rPr>
          <w:rFonts w:ascii="Arial" w:hAnsi="Arial"/>
        </w:rPr>
        <w:t xml:space="preserve"> г.</w:t>
      </w:r>
    </w:p>
    <w:p w:rsidR="004D5F1D" w:rsidRPr="00B670FF" w:rsidRDefault="004D5F1D" w:rsidP="0025423F">
      <w:pPr>
        <w:ind w:firstLine="1134"/>
        <w:jc w:val="both"/>
        <w:rPr>
          <w:rFonts w:ascii="HebarU" w:hAnsi="HebarU"/>
          <w:b/>
          <w:sz w:val="4"/>
          <w:szCs w:val="4"/>
        </w:rPr>
      </w:pPr>
    </w:p>
    <w:p w:rsidR="004D5F1D" w:rsidRPr="007A6654" w:rsidRDefault="004D5F1D" w:rsidP="0025423F">
      <w:pPr>
        <w:spacing w:before="60" w:after="0" w:line="240" w:lineRule="auto"/>
        <w:ind w:left="1418" w:hanging="284"/>
        <w:jc w:val="both"/>
        <w:rPr>
          <w:rFonts w:ascii="Arial" w:hAnsi="Arial" w:cs="Arial"/>
          <w:lang w:val="en-US"/>
        </w:rPr>
      </w:pPr>
      <w:r w:rsidRPr="00B670FF">
        <w:rPr>
          <w:rFonts w:ascii="HebarU" w:hAnsi="HebarU"/>
          <w:b/>
          <w:u w:val="single"/>
        </w:rPr>
        <w:t>Приложение:</w:t>
      </w:r>
      <w:r w:rsidRPr="00E24E41">
        <w:rPr>
          <w:rFonts w:ascii="HebarU" w:hAnsi="HebarU"/>
          <w:b/>
        </w:rPr>
        <w:t xml:space="preserve"> </w:t>
      </w:r>
      <w:r w:rsidRPr="00B670FF">
        <w:rPr>
          <w:rFonts w:ascii="HebarU" w:hAnsi="HebarU"/>
        </w:rPr>
        <w:t>Съгласно текста</w:t>
      </w:r>
      <w:r>
        <w:rPr>
          <w:rFonts w:ascii="HebarU" w:hAnsi="HebarU"/>
        </w:rPr>
        <w:t>.</w:t>
      </w:r>
    </w:p>
    <w:p w:rsidR="004D5F1D" w:rsidRPr="00B50EFD" w:rsidRDefault="004D5F1D" w:rsidP="006705EC">
      <w:pPr>
        <w:tabs>
          <w:tab w:val="left" w:pos="1790"/>
        </w:tabs>
        <w:rPr>
          <w:sz w:val="8"/>
          <w:szCs w:val="8"/>
        </w:rPr>
      </w:pPr>
      <w:bookmarkStart w:id="0" w:name="_GoBack"/>
      <w:bookmarkEnd w:id="0"/>
    </w:p>
    <w:p w:rsidR="004D5F1D" w:rsidRDefault="004D5F1D" w:rsidP="006705EC">
      <w:pPr>
        <w:tabs>
          <w:tab w:val="left" w:pos="1790"/>
        </w:tabs>
        <w:rPr>
          <w:sz w:val="16"/>
          <w:szCs w:val="16"/>
        </w:rPr>
      </w:pPr>
    </w:p>
    <w:p w:rsidR="004D5F1D" w:rsidRPr="003B1FC8" w:rsidRDefault="004D5F1D" w:rsidP="003B1FC8">
      <w:pPr>
        <w:tabs>
          <w:tab w:val="left" w:pos="1790"/>
        </w:tabs>
        <w:spacing w:after="0" w:line="240" w:lineRule="auto"/>
        <w:ind w:left="1134"/>
        <w:rPr>
          <w:rFonts w:ascii="Times New Roman" w:hAnsi="Times New Roman"/>
          <w:b/>
          <w:sz w:val="26"/>
          <w:szCs w:val="26"/>
        </w:rPr>
      </w:pPr>
      <w:bookmarkStart w:id="1" w:name="_Hlk92799938"/>
      <w:r w:rsidRPr="003B1FC8">
        <w:rPr>
          <w:rFonts w:ascii="Times New Roman" w:hAnsi="Times New Roman"/>
          <w:b/>
          <w:sz w:val="26"/>
          <w:szCs w:val="26"/>
        </w:rPr>
        <w:t>МИНИСТЪР-ПРЕДСЕДАТЕЛ:</w:t>
      </w:r>
    </w:p>
    <w:p w:rsidR="004D5F1D" w:rsidRDefault="004D5F1D" w:rsidP="006705EC">
      <w:pPr>
        <w:tabs>
          <w:tab w:val="left" w:pos="1790"/>
        </w:tabs>
        <w:jc w:val="right"/>
        <w:rPr>
          <w:sz w:val="26"/>
          <w:szCs w:val="26"/>
        </w:rPr>
      </w:pPr>
      <w:r w:rsidRPr="00195FF0">
        <w:rPr>
          <w:sz w:val="26"/>
          <w:szCs w:val="26"/>
        </w:rPr>
        <w:pict>
          <v:shape id="_x0000_i1029" type="#_x0000_t75" alt="Ред за подпис на Microsoft Office..." style="width:192.6pt;height:84.6pt">
            <v:imagedata r:id="rId8" o:title=""/>
            <o:lock v:ext="edit" ungrouping="t" rotation="t" cropping="t" verticies="t" text="t" grouping="t"/>
          </v:shape>
        </w:pict>
      </w:r>
      <w:bookmarkEnd w:id="1"/>
    </w:p>
    <w:sectPr w:rsidR="004D5F1D" w:rsidSect="00E51580">
      <w:footerReference w:type="default" r:id="rId9"/>
      <w:pgSz w:w="11906" w:h="16838"/>
      <w:pgMar w:top="71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F1D" w:rsidRDefault="004D5F1D" w:rsidP="00C76E78">
      <w:pPr>
        <w:spacing w:after="0" w:line="240" w:lineRule="auto"/>
      </w:pPr>
      <w:r>
        <w:separator/>
      </w:r>
    </w:p>
  </w:endnote>
  <w:endnote w:type="continuationSeparator" w:id="0">
    <w:p w:rsidR="004D5F1D" w:rsidRDefault="004D5F1D" w:rsidP="00C76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1D" w:rsidRPr="00C76E78" w:rsidRDefault="004D5F1D" w:rsidP="00C76E78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София, бул. „Дондуков“ № 1, тел. централа 940-29-99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F1D" w:rsidRDefault="004D5F1D" w:rsidP="00C76E78">
      <w:pPr>
        <w:spacing w:after="0" w:line="240" w:lineRule="auto"/>
      </w:pPr>
      <w:r>
        <w:separator/>
      </w:r>
    </w:p>
  </w:footnote>
  <w:footnote w:type="continuationSeparator" w:id="0">
    <w:p w:rsidR="004D5F1D" w:rsidRDefault="004D5F1D" w:rsidP="00C76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64F"/>
    <w:rsid w:val="00025A28"/>
    <w:rsid w:val="00035068"/>
    <w:rsid w:val="00043939"/>
    <w:rsid w:val="00062E94"/>
    <w:rsid w:val="0007412D"/>
    <w:rsid w:val="00082C2F"/>
    <w:rsid w:val="000A1E52"/>
    <w:rsid w:val="000E13E2"/>
    <w:rsid w:val="000F406B"/>
    <w:rsid w:val="001116EB"/>
    <w:rsid w:val="001776C6"/>
    <w:rsid w:val="00195FF0"/>
    <w:rsid w:val="001D1789"/>
    <w:rsid w:val="001F4F09"/>
    <w:rsid w:val="00231BDF"/>
    <w:rsid w:val="00237A07"/>
    <w:rsid w:val="00252C49"/>
    <w:rsid w:val="0025423F"/>
    <w:rsid w:val="0027338E"/>
    <w:rsid w:val="002946FE"/>
    <w:rsid w:val="002C2296"/>
    <w:rsid w:val="0035740B"/>
    <w:rsid w:val="0036693A"/>
    <w:rsid w:val="00384E54"/>
    <w:rsid w:val="003B1FC8"/>
    <w:rsid w:val="003C5F11"/>
    <w:rsid w:val="003D6CE6"/>
    <w:rsid w:val="003E55E8"/>
    <w:rsid w:val="00400735"/>
    <w:rsid w:val="0044032E"/>
    <w:rsid w:val="004475D2"/>
    <w:rsid w:val="004808B3"/>
    <w:rsid w:val="00490F7A"/>
    <w:rsid w:val="0049490A"/>
    <w:rsid w:val="004A47BB"/>
    <w:rsid w:val="004A6F7E"/>
    <w:rsid w:val="004A7F8A"/>
    <w:rsid w:val="004D3B45"/>
    <w:rsid w:val="004D5F1D"/>
    <w:rsid w:val="00530492"/>
    <w:rsid w:val="00544B2E"/>
    <w:rsid w:val="00553A67"/>
    <w:rsid w:val="0056181D"/>
    <w:rsid w:val="00582084"/>
    <w:rsid w:val="005A739D"/>
    <w:rsid w:val="005C6154"/>
    <w:rsid w:val="005C6659"/>
    <w:rsid w:val="005D6520"/>
    <w:rsid w:val="005E6667"/>
    <w:rsid w:val="00631C45"/>
    <w:rsid w:val="0065182B"/>
    <w:rsid w:val="00651E8A"/>
    <w:rsid w:val="00662FA1"/>
    <w:rsid w:val="00666ABC"/>
    <w:rsid w:val="006679A4"/>
    <w:rsid w:val="006705EC"/>
    <w:rsid w:val="006A0DCD"/>
    <w:rsid w:val="006A4FD9"/>
    <w:rsid w:val="006D6CE3"/>
    <w:rsid w:val="0071360D"/>
    <w:rsid w:val="0072063B"/>
    <w:rsid w:val="00736FF0"/>
    <w:rsid w:val="007540B0"/>
    <w:rsid w:val="00754188"/>
    <w:rsid w:val="007554AE"/>
    <w:rsid w:val="007745A6"/>
    <w:rsid w:val="00776EC7"/>
    <w:rsid w:val="00777485"/>
    <w:rsid w:val="00792F8A"/>
    <w:rsid w:val="007972DA"/>
    <w:rsid w:val="007A6654"/>
    <w:rsid w:val="00831CCF"/>
    <w:rsid w:val="00852227"/>
    <w:rsid w:val="00894DCE"/>
    <w:rsid w:val="008E23DB"/>
    <w:rsid w:val="00904F7B"/>
    <w:rsid w:val="00932900"/>
    <w:rsid w:val="00964A62"/>
    <w:rsid w:val="00982783"/>
    <w:rsid w:val="009933B0"/>
    <w:rsid w:val="009B670F"/>
    <w:rsid w:val="009B6DF6"/>
    <w:rsid w:val="009C049D"/>
    <w:rsid w:val="009D0599"/>
    <w:rsid w:val="009D216C"/>
    <w:rsid w:val="00A24784"/>
    <w:rsid w:val="00A32E19"/>
    <w:rsid w:val="00A6064F"/>
    <w:rsid w:val="00A64A47"/>
    <w:rsid w:val="00A725E1"/>
    <w:rsid w:val="00AA50D7"/>
    <w:rsid w:val="00AB3D33"/>
    <w:rsid w:val="00B15CF9"/>
    <w:rsid w:val="00B50EFD"/>
    <w:rsid w:val="00B57116"/>
    <w:rsid w:val="00B670FF"/>
    <w:rsid w:val="00BA1914"/>
    <w:rsid w:val="00BA59E9"/>
    <w:rsid w:val="00BB48D8"/>
    <w:rsid w:val="00BC738E"/>
    <w:rsid w:val="00C32E3D"/>
    <w:rsid w:val="00C3436C"/>
    <w:rsid w:val="00C54622"/>
    <w:rsid w:val="00C76E78"/>
    <w:rsid w:val="00C80092"/>
    <w:rsid w:val="00C85044"/>
    <w:rsid w:val="00CE2166"/>
    <w:rsid w:val="00CF0428"/>
    <w:rsid w:val="00D364B7"/>
    <w:rsid w:val="00D6694F"/>
    <w:rsid w:val="00D8105B"/>
    <w:rsid w:val="00D95782"/>
    <w:rsid w:val="00DB052B"/>
    <w:rsid w:val="00DD197A"/>
    <w:rsid w:val="00DD2162"/>
    <w:rsid w:val="00DD3D8F"/>
    <w:rsid w:val="00E00066"/>
    <w:rsid w:val="00E064A1"/>
    <w:rsid w:val="00E12A87"/>
    <w:rsid w:val="00E24E41"/>
    <w:rsid w:val="00E278B9"/>
    <w:rsid w:val="00E51580"/>
    <w:rsid w:val="00E607AC"/>
    <w:rsid w:val="00E61FE9"/>
    <w:rsid w:val="00E77F72"/>
    <w:rsid w:val="00ED0D84"/>
    <w:rsid w:val="00ED336F"/>
    <w:rsid w:val="00F13363"/>
    <w:rsid w:val="00F1364F"/>
    <w:rsid w:val="00F7680E"/>
    <w:rsid w:val="00FA3D00"/>
    <w:rsid w:val="00FB335C"/>
    <w:rsid w:val="00FC0227"/>
    <w:rsid w:val="00FC7732"/>
    <w:rsid w:val="00FD0FC8"/>
    <w:rsid w:val="00FD3684"/>
    <w:rsid w:val="00FE228C"/>
    <w:rsid w:val="00FE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B0"/>
    <w:pPr>
      <w:spacing w:after="160" w:line="259" w:lineRule="auto"/>
    </w:pPr>
    <w:rPr>
      <w:lang w:eastAsia="en-US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6705EC"/>
    <w:pPr>
      <w:keepNext/>
      <w:pBdr>
        <w:bottom w:val="single" w:sz="6" w:space="1" w:color="auto"/>
      </w:pBdr>
      <w:spacing w:after="0" w:line="240" w:lineRule="auto"/>
      <w:outlineLvl w:val="6"/>
    </w:pPr>
    <w:rPr>
      <w:rFonts w:ascii="TimokU" w:hAnsi="TimokU"/>
      <w:b/>
      <w:spacing w:val="56"/>
      <w:kern w:val="144"/>
      <w:sz w:val="20"/>
      <w:szCs w:val="20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A87"/>
    <w:rPr>
      <w:rFonts w:ascii="Calibri" w:hAnsi="Calibri" w:cs="Times New Roman"/>
      <w:sz w:val="24"/>
      <w:szCs w:val="24"/>
      <w:lang w:eastAsia="en-US"/>
    </w:rPr>
  </w:style>
  <w:style w:type="character" w:customStyle="1" w:styleId="Heading7Char1">
    <w:name w:val="Heading 7 Char1"/>
    <w:link w:val="Heading7"/>
    <w:uiPriority w:val="99"/>
    <w:locked/>
    <w:rsid w:val="006705EC"/>
    <w:rPr>
      <w:rFonts w:ascii="TimokU" w:hAnsi="TimokU"/>
      <w:b/>
      <w:spacing w:val="56"/>
      <w:kern w:val="144"/>
      <w:sz w:val="20"/>
    </w:rPr>
  </w:style>
  <w:style w:type="paragraph" w:styleId="Caption">
    <w:name w:val="caption"/>
    <w:basedOn w:val="Normal"/>
    <w:next w:val="Normal"/>
    <w:uiPriority w:val="99"/>
    <w:qFormat/>
    <w:rsid w:val="006705EC"/>
    <w:pPr>
      <w:spacing w:after="0" w:line="240" w:lineRule="auto"/>
    </w:pPr>
    <w:rPr>
      <w:rFonts w:ascii="TimokU" w:eastAsia="Times New Roman" w:hAnsi="TimokU"/>
      <w:b/>
      <w:caps/>
      <w:szCs w:val="20"/>
    </w:rPr>
  </w:style>
  <w:style w:type="paragraph" w:styleId="Header">
    <w:name w:val="header"/>
    <w:basedOn w:val="Normal"/>
    <w:link w:val="HeaderChar1"/>
    <w:uiPriority w:val="99"/>
    <w:rsid w:val="00C76E7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A87"/>
    <w:rPr>
      <w:rFonts w:cs="Times New Roman"/>
      <w:lang w:eastAsia="en-US"/>
    </w:rPr>
  </w:style>
  <w:style w:type="character" w:customStyle="1" w:styleId="HeaderChar1">
    <w:name w:val="Header Char1"/>
    <w:link w:val="Header"/>
    <w:uiPriority w:val="99"/>
    <w:locked/>
    <w:rsid w:val="00C76E78"/>
  </w:style>
  <w:style w:type="paragraph" w:styleId="Footer">
    <w:name w:val="footer"/>
    <w:basedOn w:val="Normal"/>
    <w:link w:val="FooterChar1"/>
    <w:uiPriority w:val="99"/>
    <w:rsid w:val="00C76E7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2A87"/>
    <w:rPr>
      <w:rFonts w:cs="Times New Roman"/>
      <w:lang w:eastAsia="en-US"/>
    </w:rPr>
  </w:style>
  <w:style w:type="character" w:customStyle="1" w:styleId="FooterChar1">
    <w:name w:val="Footer Char1"/>
    <w:link w:val="Footer"/>
    <w:uiPriority w:val="99"/>
    <w:locked/>
    <w:rsid w:val="00C76E78"/>
  </w:style>
  <w:style w:type="paragraph" w:styleId="BalloonText">
    <w:name w:val="Balloon Text"/>
    <w:basedOn w:val="Normal"/>
    <w:link w:val="BalloonTextChar1"/>
    <w:uiPriority w:val="99"/>
    <w:semiHidden/>
    <w:rsid w:val="002C2296"/>
    <w:pPr>
      <w:spacing w:after="0" w:line="240" w:lineRule="auto"/>
    </w:pPr>
    <w:rPr>
      <w:rFonts w:ascii="Segoe UI" w:hAnsi="Segoe UI"/>
      <w:sz w:val="18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2A87"/>
    <w:rPr>
      <w:rFonts w:ascii="Times New Roman" w:hAnsi="Times New Roman" w:cs="Times New Roman"/>
      <w:sz w:val="2"/>
      <w:lang w:eastAsia="en-US"/>
    </w:rPr>
  </w:style>
  <w:style w:type="character" w:customStyle="1" w:styleId="BalloonTextChar1">
    <w:name w:val="Balloon Text Char1"/>
    <w:link w:val="BalloonText"/>
    <w:uiPriority w:val="99"/>
    <w:semiHidden/>
    <w:locked/>
    <w:rsid w:val="002C2296"/>
    <w:rPr>
      <w:rFonts w:ascii="Segoe UI" w:hAnsi="Segoe UI"/>
      <w:sz w:val="18"/>
    </w:rPr>
  </w:style>
  <w:style w:type="paragraph" w:styleId="BodyTextIndent3">
    <w:name w:val="Body Text Indent 3"/>
    <w:basedOn w:val="Normal"/>
    <w:link w:val="BodyTextIndent3Char1"/>
    <w:uiPriority w:val="99"/>
    <w:rsid w:val="003B1FC8"/>
    <w:pPr>
      <w:spacing w:after="120" w:line="240" w:lineRule="auto"/>
      <w:ind w:left="283"/>
    </w:pPr>
    <w:rPr>
      <w:rFonts w:ascii="Hebar" w:hAnsi="Hebar"/>
      <w:sz w:val="16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2A87"/>
    <w:rPr>
      <w:rFonts w:cs="Times New Roman"/>
      <w:sz w:val="16"/>
      <w:szCs w:val="16"/>
      <w:lang w:eastAsia="en-US"/>
    </w:rPr>
  </w:style>
  <w:style w:type="character" w:customStyle="1" w:styleId="BodyTextIndent3Char1">
    <w:name w:val="Body Text Indent 3 Char1"/>
    <w:link w:val="BodyTextIndent3"/>
    <w:uiPriority w:val="99"/>
    <w:locked/>
    <w:rsid w:val="003B1FC8"/>
    <w:rPr>
      <w:rFonts w:ascii="Hebar" w:hAnsi="Hebar"/>
      <w:sz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194</Words>
  <Characters>1112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M. Герогиева</dc:creator>
  <cp:keywords/>
  <dc:description/>
  <cp:lastModifiedBy>m.yordanova</cp:lastModifiedBy>
  <cp:revision>7</cp:revision>
  <cp:lastPrinted>2022-01-11T11:24:00Z</cp:lastPrinted>
  <dcterms:created xsi:type="dcterms:W3CDTF">2023-11-24T11:01:00Z</dcterms:created>
  <dcterms:modified xsi:type="dcterms:W3CDTF">2023-11-24T16:16:00Z</dcterms:modified>
</cp:coreProperties>
</file>